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26FB4411"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106F1A81" w14:textId="2CEAC5E8" w:rsidR="007808D2" w:rsidRPr="007808D2" w:rsidRDefault="007808D2" w:rsidP="0007415F">
            <w:pPr>
              <w:rPr>
                <w:rFonts w:cstheme="minorHAnsi"/>
                <w:bCs/>
                <w:color w:val="522A5B"/>
                <w:sz w:val="24"/>
                <w:szCs w:val="24"/>
              </w:rPr>
            </w:pPr>
            <w:r>
              <w:rPr>
                <w:rFonts w:cstheme="minorHAnsi"/>
                <w:bCs/>
                <w:color w:val="522A5B"/>
                <w:sz w:val="24"/>
                <w:szCs w:val="24"/>
              </w:rPr>
              <w:t xml:space="preserve">Year 9 – Genre Study </w:t>
            </w:r>
            <w:bookmarkStart w:id="0" w:name="_GoBack"/>
            <w:bookmarkEnd w:id="0"/>
          </w:p>
          <w:p w14:paraId="757809B9" w14:textId="3159281C" w:rsidR="008E39B4" w:rsidRPr="00811F13" w:rsidRDefault="008A1E71" w:rsidP="005F4E99">
            <w:pPr>
              <w:rPr>
                <w:rFonts w:cstheme="minorHAnsi"/>
                <w:color w:val="000000" w:themeColor="text1"/>
                <w:sz w:val="20"/>
                <w:szCs w:val="20"/>
              </w:rPr>
            </w:pPr>
            <w:r>
              <w:rPr>
                <w:rFonts w:cstheme="minorHAnsi"/>
                <w:color w:val="000000" w:themeColor="text1"/>
                <w:sz w:val="20"/>
                <w:szCs w:val="20"/>
              </w:rPr>
              <w:t xml:space="preserve">You will reading a range of texts from one or more genres and then complete a range of creative writing tasks where you write pieces that suit that genre. </w:t>
            </w:r>
          </w:p>
        </w:tc>
        <w:tc>
          <w:tcPr>
            <w:tcW w:w="5386" w:type="dxa"/>
            <w:shd w:val="clear" w:color="auto" w:fill="FFEFFF"/>
          </w:tcPr>
          <w:p w14:paraId="191A053B" w14:textId="77777777" w:rsidR="008E39B4" w:rsidRPr="00F9765D" w:rsidRDefault="008E39B4" w:rsidP="00617F6C">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1AEF1CAA" w:rsidR="008E39B4" w:rsidRPr="00811F13" w:rsidRDefault="003C22DC" w:rsidP="00617F6C">
            <w:pPr>
              <w:rPr>
                <w:rFonts w:cstheme="minorHAnsi"/>
                <w:color w:val="000000" w:themeColor="text1"/>
                <w:sz w:val="20"/>
                <w:szCs w:val="20"/>
              </w:rPr>
            </w:pPr>
            <w:r w:rsidRPr="003C22DC">
              <w:rPr>
                <w:rFonts w:cstheme="minorHAnsi"/>
                <w:color w:val="000000" w:themeColor="text1"/>
                <w:sz w:val="20"/>
                <w:szCs w:val="20"/>
              </w:rPr>
              <w:t>To explor</w:t>
            </w:r>
            <w:r>
              <w:rPr>
                <w:rFonts w:cstheme="minorHAnsi"/>
                <w:color w:val="000000" w:themeColor="text1"/>
                <w:sz w:val="20"/>
                <w:szCs w:val="20"/>
              </w:rPr>
              <w:t xml:space="preserve">e a particular genre and then write a piece of fiction that fits within that genre. </w:t>
            </w:r>
            <w:r w:rsidR="00617F6C">
              <w:rPr>
                <w:rFonts w:cstheme="minorHAnsi"/>
                <w:color w:val="000000" w:themeColor="text1"/>
                <w:sz w:val="20"/>
                <w:szCs w:val="20"/>
              </w:rPr>
              <w:t xml:space="preserve">This will build on your understanding of why writers write in certain ways and put you in the authorial hot seat. </w:t>
            </w:r>
            <w:r w:rsidR="003A172C">
              <w:rPr>
                <w:rFonts w:cstheme="minorHAnsi"/>
                <w:color w:val="000000" w:themeColor="text1"/>
                <w:sz w:val="20"/>
                <w:szCs w:val="20"/>
              </w:rPr>
              <w:t xml:space="preserve">It will also help prepare you for Paper 1 Section B of your GCSE English Language. </w:t>
            </w:r>
          </w:p>
        </w:tc>
        <w:tc>
          <w:tcPr>
            <w:tcW w:w="2268" w:type="dxa"/>
            <w:vMerge w:val="restart"/>
            <w:shd w:val="clear" w:color="auto" w:fill="FFEFFF"/>
          </w:tcPr>
          <w:p w14:paraId="47A991E2" w14:textId="00E63096" w:rsidR="008E39B4" w:rsidRDefault="008E39B4" w:rsidP="00617F6C">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19E2979A" w14:textId="723D3373" w:rsidR="003C22DC" w:rsidRDefault="003C22DC" w:rsidP="00617F6C">
            <w:pPr>
              <w:rPr>
                <w:rFonts w:cstheme="minorHAnsi"/>
                <w:bCs/>
                <w:color w:val="522A5B"/>
                <w:sz w:val="24"/>
                <w:szCs w:val="24"/>
              </w:rPr>
            </w:pPr>
            <w:r>
              <w:rPr>
                <w:rFonts w:cstheme="minorHAnsi"/>
                <w:bCs/>
                <w:color w:val="522A5B"/>
                <w:sz w:val="24"/>
                <w:szCs w:val="24"/>
              </w:rPr>
              <w:t>Genre</w:t>
            </w:r>
          </w:p>
          <w:p w14:paraId="30EBA83B" w14:textId="69AA104D" w:rsidR="00F13E4E" w:rsidRDefault="00F13E4E" w:rsidP="00617F6C">
            <w:pPr>
              <w:rPr>
                <w:rFonts w:cstheme="minorHAnsi"/>
                <w:bCs/>
                <w:color w:val="522A5B"/>
                <w:sz w:val="24"/>
                <w:szCs w:val="24"/>
              </w:rPr>
            </w:pPr>
            <w:r>
              <w:rPr>
                <w:rFonts w:cstheme="minorHAnsi"/>
                <w:bCs/>
                <w:color w:val="522A5B"/>
                <w:sz w:val="24"/>
                <w:szCs w:val="24"/>
              </w:rPr>
              <w:t xml:space="preserve">Imagery </w:t>
            </w:r>
          </w:p>
          <w:p w14:paraId="1964CE5D" w14:textId="07BF24CC" w:rsidR="003C22DC" w:rsidRDefault="003C22DC" w:rsidP="00617F6C">
            <w:pPr>
              <w:rPr>
                <w:rFonts w:cstheme="minorHAnsi"/>
                <w:bCs/>
                <w:color w:val="522A5B"/>
                <w:sz w:val="24"/>
                <w:szCs w:val="24"/>
              </w:rPr>
            </w:pPr>
            <w:r>
              <w:rPr>
                <w:rFonts w:cstheme="minorHAnsi"/>
                <w:bCs/>
                <w:color w:val="522A5B"/>
                <w:sz w:val="24"/>
                <w:szCs w:val="24"/>
              </w:rPr>
              <w:t>Adventure</w:t>
            </w:r>
          </w:p>
          <w:p w14:paraId="4AF36054" w14:textId="2775E8A7" w:rsidR="003C22DC" w:rsidRDefault="003C22DC" w:rsidP="00617F6C">
            <w:pPr>
              <w:rPr>
                <w:rFonts w:cstheme="minorHAnsi"/>
                <w:bCs/>
                <w:color w:val="522A5B"/>
                <w:sz w:val="24"/>
                <w:szCs w:val="24"/>
              </w:rPr>
            </w:pPr>
            <w:r>
              <w:rPr>
                <w:rFonts w:cstheme="minorHAnsi"/>
                <w:bCs/>
                <w:color w:val="522A5B"/>
                <w:sz w:val="24"/>
                <w:szCs w:val="24"/>
              </w:rPr>
              <w:t>Dystopian</w:t>
            </w:r>
          </w:p>
          <w:p w14:paraId="716B04B0" w14:textId="24F5BCD4" w:rsidR="003C22DC" w:rsidRDefault="003C22DC" w:rsidP="00617F6C">
            <w:pPr>
              <w:rPr>
                <w:rFonts w:cstheme="minorHAnsi"/>
                <w:bCs/>
                <w:color w:val="522A5B"/>
                <w:sz w:val="24"/>
                <w:szCs w:val="24"/>
              </w:rPr>
            </w:pPr>
            <w:r>
              <w:rPr>
                <w:rFonts w:cstheme="minorHAnsi"/>
                <w:bCs/>
                <w:color w:val="522A5B"/>
                <w:sz w:val="24"/>
                <w:szCs w:val="24"/>
              </w:rPr>
              <w:t>Horror</w:t>
            </w:r>
          </w:p>
          <w:p w14:paraId="0259DAD3" w14:textId="6A4F8004" w:rsidR="003C22DC" w:rsidRDefault="003C22DC" w:rsidP="00617F6C">
            <w:pPr>
              <w:rPr>
                <w:rFonts w:cstheme="minorHAnsi"/>
                <w:bCs/>
                <w:color w:val="522A5B"/>
                <w:sz w:val="24"/>
                <w:szCs w:val="24"/>
              </w:rPr>
            </w:pPr>
            <w:r>
              <w:rPr>
                <w:rFonts w:cstheme="minorHAnsi"/>
                <w:bCs/>
                <w:color w:val="522A5B"/>
                <w:sz w:val="24"/>
                <w:szCs w:val="24"/>
              </w:rPr>
              <w:t>Fantasy</w:t>
            </w:r>
          </w:p>
          <w:p w14:paraId="06EF1683" w14:textId="1FE5C16B" w:rsidR="003C22DC" w:rsidRDefault="003C22DC" w:rsidP="00617F6C">
            <w:pPr>
              <w:rPr>
                <w:rFonts w:cstheme="minorHAnsi"/>
                <w:bCs/>
                <w:color w:val="522A5B"/>
                <w:sz w:val="24"/>
                <w:szCs w:val="24"/>
              </w:rPr>
            </w:pPr>
            <w:r>
              <w:rPr>
                <w:rFonts w:cstheme="minorHAnsi"/>
                <w:bCs/>
                <w:color w:val="522A5B"/>
                <w:sz w:val="24"/>
                <w:szCs w:val="24"/>
              </w:rPr>
              <w:t>Sci-Fi</w:t>
            </w:r>
          </w:p>
          <w:p w14:paraId="4C39F392" w14:textId="53C2BAA3" w:rsidR="003C22DC" w:rsidRDefault="003C22DC" w:rsidP="00617F6C">
            <w:pPr>
              <w:rPr>
                <w:rFonts w:cstheme="minorHAnsi"/>
                <w:bCs/>
                <w:color w:val="522A5B"/>
                <w:sz w:val="24"/>
                <w:szCs w:val="24"/>
              </w:rPr>
            </w:pPr>
            <w:r>
              <w:rPr>
                <w:rFonts w:cstheme="minorHAnsi"/>
                <w:bCs/>
                <w:color w:val="522A5B"/>
                <w:sz w:val="24"/>
                <w:szCs w:val="24"/>
              </w:rPr>
              <w:t>Setting</w:t>
            </w:r>
          </w:p>
          <w:p w14:paraId="707EDB87" w14:textId="14A46B15" w:rsidR="003C22DC" w:rsidRDefault="003C22DC" w:rsidP="00617F6C">
            <w:pPr>
              <w:rPr>
                <w:rFonts w:cstheme="minorHAnsi"/>
                <w:bCs/>
                <w:color w:val="522A5B"/>
                <w:sz w:val="24"/>
                <w:szCs w:val="24"/>
              </w:rPr>
            </w:pPr>
            <w:r>
              <w:rPr>
                <w:rFonts w:cstheme="minorHAnsi"/>
                <w:bCs/>
                <w:color w:val="522A5B"/>
                <w:sz w:val="24"/>
                <w:szCs w:val="24"/>
              </w:rPr>
              <w:t>Narrator</w:t>
            </w:r>
          </w:p>
          <w:p w14:paraId="02ACAE4B" w14:textId="79213803" w:rsidR="008A1E71" w:rsidRDefault="008A1E71" w:rsidP="00617F6C">
            <w:pPr>
              <w:rPr>
                <w:rFonts w:cstheme="minorHAnsi"/>
                <w:bCs/>
                <w:color w:val="522A5B"/>
                <w:sz w:val="24"/>
                <w:szCs w:val="24"/>
              </w:rPr>
            </w:pPr>
            <w:r>
              <w:rPr>
                <w:rFonts w:cstheme="minorHAnsi"/>
                <w:bCs/>
                <w:color w:val="522A5B"/>
                <w:sz w:val="24"/>
                <w:szCs w:val="24"/>
              </w:rPr>
              <w:t>Techniques</w:t>
            </w:r>
          </w:p>
          <w:p w14:paraId="0A6ED09B" w14:textId="76F2BB21" w:rsidR="002A0989" w:rsidRDefault="002A0989" w:rsidP="00617F6C">
            <w:pPr>
              <w:rPr>
                <w:rFonts w:cstheme="minorHAnsi"/>
                <w:bCs/>
                <w:color w:val="522A5B"/>
                <w:sz w:val="24"/>
                <w:szCs w:val="24"/>
              </w:rPr>
            </w:pPr>
            <w:r>
              <w:rPr>
                <w:rFonts w:cstheme="minorHAnsi"/>
                <w:bCs/>
                <w:color w:val="522A5B"/>
                <w:sz w:val="24"/>
                <w:szCs w:val="24"/>
              </w:rPr>
              <w:t>Symbolism</w:t>
            </w:r>
          </w:p>
          <w:p w14:paraId="5901DF77" w14:textId="194AD34E" w:rsidR="002A0989" w:rsidRDefault="002A0989" w:rsidP="00617F6C">
            <w:pPr>
              <w:rPr>
                <w:rFonts w:cstheme="minorHAnsi"/>
                <w:bCs/>
                <w:color w:val="522A5B"/>
                <w:sz w:val="24"/>
                <w:szCs w:val="24"/>
              </w:rPr>
            </w:pPr>
            <w:r>
              <w:rPr>
                <w:rFonts w:cstheme="minorHAnsi"/>
                <w:bCs/>
                <w:color w:val="522A5B"/>
                <w:sz w:val="24"/>
                <w:szCs w:val="24"/>
              </w:rPr>
              <w:t>Style</w:t>
            </w:r>
          </w:p>
          <w:p w14:paraId="66991BE5" w14:textId="695B84B3" w:rsidR="009A338A" w:rsidRDefault="009A338A" w:rsidP="00617F6C">
            <w:pPr>
              <w:rPr>
                <w:rFonts w:cstheme="minorHAnsi"/>
                <w:bCs/>
                <w:color w:val="522A5B"/>
                <w:sz w:val="24"/>
                <w:szCs w:val="24"/>
              </w:rPr>
            </w:pPr>
            <w:r>
              <w:rPr>
                <w:rFonts w:cstheme="minorHAnsi"/>
                <w:bCs/>
                <w:color w:val="522A5B"/>
                <w:sz w:val="24"/>
                <w:szCs w:val="24"/>
              </w:rPr>
              <w:t>Dialogue</w:t>
            </w:r>
          </w:p>
          <w:p w14:paraId="126EC451" w14:textId="5A2C07BB" w:rsidR="009A338A" w:rsidRDefault="009A338A" w:rsidP="00617F6C">
            <w:pPr>
              <w:rPr>
                <w:rFonts w:cstheme="minorHAnsi"/>
                <w:bCs/>
                <w:color w:val="522A5B"/>
                <w:sz w:val="24"/>
                <w:szCs w:val="24"/>
              </w:rPr>
            </w:pPr>
            <w:r>
              <w:rPr>
                <w:rFonts w:cstheme="minorHAnsi"/>
                <w:bCs/>
                <w:color w:val="522A5B"/>
                <w:sz w:val="24"/>
                <w:szCs w:val="24"/>
              </w:rPr>
              <w:t>Figurative Language</w:t>
            </w:r>
          </w:p>
          <w:p w14:paraId="6631891E" w14:textId="65127976" w:rsidR="009D2F0E" w:rsidRDefault="009D2F0E" w:rsidP="00617F6C">
            <w:pPr>
              <w:rPr>
                <w:rFonts w:cstheme="minorHAnsi"/>
                <w:bCs/>
                <w:color w:val="522A5B"/>
                <w:sz w:val="24"/>
                <w:szCs w:val="24"/>
              </w:rPr>
            </w:pPr>
            <w:r>
              <w:rPr>
                <w:rFonts w:cstheme="minorHAnsi"/>
                <w:bCs/>
                <w:color w:val="522A5B"/>
                <w:sz w:val="24"/>
                <w:szCs w:val="24"/>
              </w:rPr>
              <w:t>Intentions</w:t>
            </w:r>
          </w:p>
          <w:p w14:paraId="10CA83C7" w14:textId="41A8DF02" w:rsidR="009D2F0E" w:rsidRDefault="009D2F0E" w:rsidP="00617F6C">
            <w:pPr>
              <w:rPr>
                <w:rFonts w:cstheme="minorHAnsi"/>
                <w:bCs/>
                <w:color w:val="522A5B"/>
                <w:sz w:val="24"/>
                <w:szCs w:val="24"/>
              </w:rPr>
            </w:pPr>
            <w:r>
              <w:rPr>
                <w:rFonts w:cstheme="minorHAnsi"/>
                <w:bCs/>
                <w:color w:val="522A5B"/>
                <w:sz w:val="24"/>
                <w:szCs w:val="24"/>
              </w:rPr>
              <w:t>Reader Response</w:t>
            </w:r>
          </w:p>
          <w:p w14:paraId="068023F3" w14:textId="5B2E78A9" w:rsidR="002E4036" w:rsidRDefault="002E4036" w:rsidP="00617F6C">
            <w:pPr>
              <w:rPr>
                <w:rFonts w:cstheme="minorHAnsi"/>
                <w:bCs/>
                <w:color w:val="522A5B"/>
                <w:sz w:val="24"/>
                <w:szCs w:val="24"/>
              </w:rPr>
            </w:pPr>
            <w:r>
              <w:rPr>
                <w:rFonts w:cstheme="minorHAnsi"/>
                <w:bCs/>
                <w:color w:val="522A5B"/>
                <w:sz w:val="24"/>
                <w:szCs w:val="24"/>
              </w:rPr>
              <w:t>Foreshadowing</w:t>
            </w:r>
          </w:p>
          <w:p w14:paraId="20D7D08D" w14:textId="0F368167" w:rsidR="002E4036" w:rsidRDefault="002E4036" w:rsidP="00617F6C">
            <w:pPr>
              <w:rPr>
                <w:rFonts w:cstheme="minorHAnsi"/>
                <w:bCs/>
                <w:color w:val="522A5B"/>
                <w:sz w:val="24"/>
                <w:szCs w:val="24"/>
              </w:rPr>
            </w:pPr>
            <w:r>
              <w:rPr>
                <w:rFonts w:cstheme="minorHAnsi"/>
                <w:bCs/>
                <w:color w:val="522A5B"/>
                <w:sz w:val="24"/>
                <w:szCs w:val="24"/>
              </w:rPr>
              <w:t>Mood</w:t>
            </w:r>
          </w:p>
          <w:p w14:paraId="4AD028D8" w14:textId="77777777" w:rsidR="009A338A" w:rsidRDefault="009A338A" w:rsidP="00617F6C">
            <w:pPr>
              <w:rPr>
                <w:rFonts w:cstheme="minorHAnsi"/>
                <w:bCs/>
                <w:color w:val="522A5B"/>
                <w:sz w:val="24"/>
                <w:szCs w:val="24"/>
              </w:rPr>
            </w:pPr>
          </w:p>
          <w:p w14:paraId="6EAD3C31" w14:textId="77777777" w:rsidR="002A0989" w:rsidRDefault="002A0989" w:rsidP="00617F6C">
            <w:pPr>
              <w:rPr>
                <w:rFonts w:cstheme="minorHAnsi"/>
                <w:bCs/>
                <w:color w:val="522A5B"/>
                <w:sz w:val="24"/>
                <w:szCs w:val="24"/>
              </w:rPr>
            </w:pPr>
          </w:p>
          <w:p w14:paraId="47244CAB" w14:textId="77777777" w:rsidR="008A1E71" w:rsidRDefault="008A1E71" w:rsidP="00617F6C">
            <w:pPr>
              <w:rPr>
                <w:rFonts w:cstheme="minorHAnsi"/>
                <w:bCs/>
                <w:color w:val="522A5B"/>
                <w:sz w:val="24"/>
                <w:szCs w:val="24"/>
              </w:rPr>
            </w:pPr>
          </w:p>
          <w:p w14:paraId="42665BB4" w14:textId="77777777" w:rsidR="008A1E71" w:rsidRDefault="008A1E71" w:rsidP="00617F6C">
            <w:pPr>
              <w:rPr>
                <w:rFonts w:cstheme="minorHAnsi"/>
                <w:bCs/>
                <w:color w:val="522A5B"/>
                <w:sz w:val="24"/>
                <w:szCs w:val="24"/>
              </w:rPr>
            </w:pPr>
          </w:p>
          <w:p w14:paraId="49147324" w14:textId="379A1DC1" w:rsidR="003C22DC" w:rsidRPr="00811F13" w:rsidRDefault="003C22DC" w:rsidP="00617F6C">
            <w:pPr>
              <w:rPr>
                <w:rFonts w:cstheme="minorHAnsi"/>
                <w:color w:val="000000" w:themeColor="text1"/>
                <w:sz w:val="20"/>
                <w:szCs w:val="20"/>
              </w:rPr>
            </w:pPr>
          </w:p>
        </w:tc>
      </w:tr>
      <w:tr w:rsidR="008E39B4" w:rsidRPr="00F9765D" w14:paraId="70713B32" w14:textId="77777777" w:rsidTr="00CA59AB">
        <w:trPr>
          <w:trHeight w:val="3639"/>
        </w:trPr>
        <w:tc>
          <w:tcPr>
            <w:tcW w:w="8070" w:type="dxa"/>
            <w:gridSpan w:val="2"/>
            <w:shd w:val="clear" w:color="auto" w:fill="FFEFFF"/>
          </w:tcPr>
          <w:p w14:paraId="6D9AD2CC" w14:textId="77777777" w:rsidR="008E39B4" w:rsidRPr="00F9765D" w:rsidRDefault="008E39B4" w:rsidP="00617F6C">
            <w:pPr>
              <w:rPr>
                <w:rFonts w:cstheme="minorHAnsi"/>
                <w:b/>
                <w:bCs/>
                <w:color w:val="522A5B"/>
                <w:sz w:val="24"/>
                <w:szCs w:val="24"/>
                <w:u w:val="single"/>
              </w:rPr>
            </w:pPr>
            <w:r w:rsidRPr="00F9765D">
              <w:rPr>
                <w:rFonts w:cstheme="minorHAnsi"/>
                <w:b/>
                <w:bCs/>
                <w:color w:val="522A5B"/>
                <w:sz w:val="24"/>
                <w:szCs w:val="24"/>
                <w:u w:val="single"/>
              </w:rPr>
              <w:t>What will we learn?</w:t>
            </w:r>
          </w:p>
          <w:p w14:paraId="427A9D06" w14:textId="77777777" w:rsidR="003C22DC" w:rsidRPr="003C22DC" w:rsidRDefault="003C22DC" w:rsidP="003C22DC">
            <w:pPr>
              <w:rPr>
                <w:rFonts w:cstheme="minorHAnsi"/>
                <w:color w:val="000000" w:themeColor="text1"/>
                <w:sz w:val="20"/>
                <w:szCs w:val="20"/>
              </w:rPr>
            </w:pPr>
            <w:r w:rsidRPr="003C22DC">
              <w:rPr>
                <w:rFonts w:cstheme="minorHAnsi"/>
                <w:color w:val="000000" w:themeColor="text1"/>
                <w:sz w:val="20"/>
                <w:szCs w:val="20"/>
                <w:lang w:val="en-US"/>
              </w:rPr>
              <w:t>Content: To be able to show a convincing match to the purpose, audience and text type with sustained success. To be able to include convincing ideas.</w:t>
            </w:r>
          </w:p>
          <w:p w14:paraId="74E6C771" w14:textId="77777777" w:rsidR="003C22DC" w:rsidRPr="003C22DC" w:rsidRDefault="003C22DC" w:rsidP="003C22DC">
            <w:pPr>
              <w:rPr>
                <w:rFonts w:cstheme="minorHAnsi"/>
                <w:color w:val="000000" w:themeColor="text1"/>
                <w:sz w:val="20"/>
                <w:szCs w:val="20"/>
              </w:rPr>
            </w:pPr>
            <w:r w:rsidRPr="003C22DC">
              <w:rPr>
                <w:rFonts w:cstheme="minorHAnsi"/>
                <w:color w:val="000000" w:themeColor="text1"/>
                <w:sz w:val="20"/>
                <w:szCs w:val="20"/>
                <w:lang w:val="en-US"/>
              </w:rPr>
              <w:t>Style: To be able to use some carefully crafted methods to engage the audience with success. To be able to make ambitious vocabulary choices.</w:t>
            </w:r>
          </w:p>
          <w:p w14:paraId="547E3934" w14:textId="77777777" w:rsidR="003C22DC" w:rsidRPr="003C22DC" w:rsidRDefault="003C22DC" w:rsidP="003C22DC">
            <w:pPr>
              <w:rPr>
                <w:rFonts w:cstheme="minorHAnsi"/>
                <w:color w:val="000000" w:themeColor="text1"/>
                <w:sz w:val="20"/>
                <w:szCs w:val="20"/>
              </w:rPr>
            </w:pPr>
            <w:proofErr w:type="spellStart"/>
            <w:r w:rsidRPr="003C22DC">
              <w:rPr>
                <w:rFonts w:cstheme="minorHAnsi"/>
                <w:color w:val="000000" w:themeColor="text1"/>
                <w:sz w:val="20"/>
                <w:szCs w:val="20"/>
                <w:lang w:val="en-US"/>
              </w:rPr>
              <w:t>Organisation</w:t>
            </w:r>
            <w:proofErr w:type="spellEnd"/>
            <w:r w:rsidRPr="003C22DC">
              <w:rPr>
                <w:rFonts w:cstheme="minorHAnsi"/>
                <w:color w:val="000000" w:themeColor="text1"/>
                <w:sz w:val="20"/>
                <w:szCs w:val="20"/>
                <w:lang w:val="en-US"/>
              </w:rPr>
              <w:t>: To be able to use paragraphs for effect most of the time. To be able to use complex structural features mostly effectively.</w:t>
            </w:r>
          </w:p>
          <w:p w14:paraId="0965632D" w14:textId="77777777" w:rsidR="003C22DC" w:rsidRPr="003C22DC" w:rsidRDefault="003C22DC" w:rsidP="003C22DC">
            <w:pPr>
              <w:rPr>
                <w:rFonts w:cstheme="minorHAnsi"/>
                <w:color w:val="000000" w:themeColor="text1"/>
                <w:sz w:val="20"/>
                <w:szCs w:val="20"/>
              </w:rPr>
            </w:pPr>
            <w:r w:rsidRPr="003C22DC">
              <w:rPr>
                <w:rFonts w:cstheme="minorHAnsi"/>
                <w:color w:val="000000" w:themeColor="text1"/>
                <w:sz w:val="20"/>
                <w:szCs w:val="20"/>
                <w:lang w:val="en-US"/>
              </w:rPr>
              <w:t>Punctuation and grammar: To be able to use a wide range of punctuation accurately and think about its effect. To be able to use sentence structures and tenses with complete control.</w:t>
            </w:r>
          </w:p>
          <w:p w14:paraId="704CD9BE" w14:textId="2AAF6850" w:rsidR="008E39B4" w:rsidRPr="00811F13" w:rsidRDefault="003C22DC" w:rsidP="00617F6C">
            <w:pPr>
              <w:rPr>
                <w:rFonts w:cstheme="minorHAnsi"/>
                <w:color w:val="000000" w:themeColor="text1"/>
                <w:sz w:val="20"/>
                <w:szCs w:val="20"/>
              </w:rPr>
            </w:pPr>
            <w:r w:rsidRPr="003C22DC">
              <w:rPr>
                <w:rFonts w:cstheme="minorHAnsi"/>
                <w:color w:val="000000" w:themeColor="text1"/>
                <w:sz w:val="20"/>
                <w:szCs w:val="20"/>
                <w:lang w:val="en-US"/>
              </w:rPr>
              <w:t>Spelling: To be able to spell irregular and complex words correctly.</w:t>
            </w:r>
          </w:p>
        </w:tc>
        <w:tc>
          <w:tcPr>
            <w:tcW w:w="2268" w:type="dxa"/>
            <w:vMerge/>
            <w:shd w:val="clear" w:color="auto" w:fill="FFEFFF"/>
          </w:tcPr>
          <w:p w14:paraId="4F4A4CCD" w14:textId="77777777" w:rsidR="008E39B4" w:rsidRPr="00F9765D" w:rsidRDefault="008E39B4" w:rsidP="00617F6C">
            <w:pPr>
              <w:rPr>
                <w:rFonts w:cstheme="minorHAnsi"/>
                <w:b/>
                <w:bCs/>
                <w:sz w:val="24"/>
                <w:szCs w:val="24"/>
                <w:u w:val="single"/>
              </w:rPr>
            </w:pPr>
          </w:p>
        </w:tc>
      </w:tr>
      <w:tr w:rsidR="008E39B4" w:rsidRPr="00F9765D" w14:paraId="41DD1A54" w14:textId="77777777" w:rsidTr="00CA59AB">
        <w:trPr>
          <w:trHeight w:val="4774"/>
        </w:trPr>
        <w:tc>
          <w:tcPr>
            <w:tcW w:w="8070" w:type="dxa"/>
            <w:gridSpan w:val="2"/>
            <w:shd w:val="clear" w:color="auto" w:fill="FFEFFF"/>
          </w:tcPr>
          <w:p w14:paraId="42F8EE7E" w14:textId="77777777" w:rsidR="008E39B4" w:rsidRPr="00F9765D" w:rsidRDefault="008E39B4" w:rsidP="00617F6C">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2A1A38C8" w14:textId="77F9566D" w:rsidR="008E39B4" w:rsidRDefault="003C22DC" w:rsidP="00617F6C">
            <w:pPr>
              <w:rPr>
                <w:rFonts w:cstheme="minorHAnsi"/>
                <w:color w:val="000000" w:themeColor="text1"/>
                <w:sz w:val="20"/>
                <w:szCs w:val="20"/>
              </w:rPr>
            </w:pPr>
            <w:r>
              <w:rPr>
                <w:rFonts w:cstheme="minorHAnsi"/>
                <w:color w:val="000000" w:themeColor="text1"/>
                <w:sz w:val="20"/>
                <w:szCs w:val="20"/>
              </w:rPr>
              <w:t>Read other texts from the main genre that you are studying. The list of texts is almost infinite, so you will need to research the genre or ask your teacher for specific recommendations.</w:t>
            </w:r>
          </w:p>
          <w:p w14:paraId="0CD353B6" w14:textId="35BC626D" w:rsidR="003C22DC" w:rsidRDefault="00617F6C" w:rsidP="00617F6C">
            <w:pPr>
              <w:rPr>
                <w:rFonts w:cstheme="minorHAnsi"/>
                <w:color w:val="000000" w:themeColor="text1"/>
                <w:sz w:val="20"/>
                <w:szCs w:val="20"/>
              </w:rPr>
            </w:pPr>
            <w:r>
              <w:rPr>
                <w:rFonts w:cstheme="minorHAnsi"/>
                <w:color w:val="000000" w:themeColor="text1"/>
                <w:sz w:val="20"/>
                <w:szCs w:val="20"/>
              </w:rPr>
              <w:t>Enter creative writing competition</w:t>
            </w:r>
            <w:r w:rsidR="009A338A">
              <w:rPr>
                <w:rFonts w:cstheme="minorHAnsi"/>
                <w:color w:val="000000" w:themeColor="text1"/>
                <w:sz w:val="20"/>
                <w:szCs w:val="20"/>
              </w:rPr>
              <w:t>s both in and out of school</w:t>
            </w:r>
            <w:r>
              <w:rPr>
                <w:rFonts w:cstheme="minorHAnsi"/>
                <w:color w:val="000000" w:themeColor="text1"/>
                <w:sz w:val="20"/>
                <w:szCs w:val="20"/>
              </w:rPr>
              <w:t xml:space="preserve">, when they come about. </w:t>
            </w:r>
          </w:p>
          <w:p w14:paraId="001E2D6F" w14:textId="5CA6FA0B" w:rsidR="00617F6C" w:rsidRPr="00811F13" w:rsidRDefault="00617F6C" w:rsidP="00617F6C">
            <w:pPr>
              <w:rPr>
                <w:rFonts w:cstheme="minorHAnsi"/>
                <w:color w:val="000000" w:themeColor="text1"/>
                <w:sz w:val="20"/>
                <w:szCs w:val="20"/>
              </w:rPr>
            </w:pPr>
          </w:p>
        </w:tc>
        <w:tc>
          <w:tcPr>
            <w:tcW w:w="2268" w:type="dxa"/>
            <w:vMerge/>
            <w:shd w:val="clear" w:color="auto" w:fill="FFEFFF"/>
          </w:tcPr>
          <w:p w14:paraId="20C1B22D" w14:textId="77777777" w:rsidR="008E39B4" w:rsidRPr="00F9765D" w:rsidRDefault="008E39B4" w:rsidP="00617F6C">
            <w:pPr>
              <w:rPr>
                <w:rFonts w:cstheme="minorHAnsi"/>
                <w:b/>
                <w:bCs/>
                <w:sz w:val="24"/>
                <w:szCs w:val="24"/>
                <w:u w:val="single"/>
              </w:rPr>
            </w:pPr>
          </w:p>
        </w:tc>
      </w:tr>
      <w:tr w:rsidR="008E39B4" w:rsidRPr="00F9765D" w14:paraId="08B85AF4" w14:textId="77777777" w:rsidTr="00CA59AB">
        <w:trPr>
          <w:trHeight w:val="558"/>
        </w:trPr>
        <w:tc>
          <w:tcPr>
            <w:tcW w:w="8070" w:type="dxa"/>
            <w:gridSpan w:val="2"/>
            <w:shd w:val="clear" w:color="auto" w:fill="FFEFFF"/>
          </w:tcPr>
          <w:p w14:paraId="5A47D04C" w14:textId="77777777" w:rsidR="008E39B4" w:rsidRPr="0083335D" w:rsidRDefault="008E39B4" w:rsidP="00617F6C">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34D319" w:rsidR="008E39B4" w:rsidRPr="003C22DC" w:rsidRDefault="003C22DC" w:rsidP="00617F6C">
            <w:pPr>
              <w:rPr>
                <w:rFonts w:cstheme="minorHAnsi"/>
                <w:bCs/>
                <w:color w:val="000000" w:themeColor="text1"/>
                <w:sz w:val="20"/>
                <w:szCs w:val="20"/>
              </w:rPr>
            </w:pPr>
            <w:r>
              <w:rPr>
                <w:rFonts w:cstheme="minorHAnsi"/>
                <w:bCs/>
                <w:color w:val="000000" w:themeColor="text1"/>
                <w:sz w:val="20"/>
                <w:szCs w:val="20"/>
              </w:rPr>
              <w:t>You will w</w:t>
            </w:r>
            <w:r w:rsidRPr="003C22DC">
              <w:rPr>
                <w:rFonts w:cstheme="minorHAnsi"/>
                <w:bCs/>
                <w:color w:val="000000" w:themeColor="text1"/>
                <w:sz w:val="20"/>
                <w:szCs w:val="20"/>
              </w:rPr>
              <w:t xml:space="preserve">rite the opening chapter of a story in the </w:t>
            </w:r>
            <w:r w:rsidR="00BF58CF">
              <w:rPr>
                <w:rFonts w:cstheme="minorHAnsi"/>
                <w:bCs/>
                <w:color w:val="000000" w:themeColor="text1"/>
                <w:sz w:val="20"/>
                <w:szCs w:val="20"/>
              </w:rPr>
              <w:t xml:space="preserve">style of your </w:t>
            </w:r>
            <w:r w:rsidRPr="003C22DC">
              <w:rPr>
                <w:rFonts w:cstheme="minorHAnsi"/>
                <w:bCs/>
                <w:color w:val="000000" w:themeColor="text1"/>
                <w:sz w:val="20"/>
                <w:szCs w:val="20"/>
              </w:rPr>
              <w:t>studied genre.</w:t>
            </w:r>
          </w:p>
          <w:p w14:paraId="5AA3A0AB" w14:textId="77777777" w:rsidR="00811F13" w:rsidRPr="00811F13" w:rsidRDefault="00811F13" w:rsidP="00617F6C">
            <w:pPr>
              <w:rPr>
                <w:rFonts w:cstheme="minorHAnsi"/>
                <w:b/>
                <w:bCs/>
                <w:color w:val="000000" w:themeColor="text1"/>
                <w:sz w:val="20"/>
                <w:szCs w:val="20"/>
                <w:u w:val="single"/>
              </w:rPr>
            </w:pPr>
          </w:p>
          <w:p w14:paraId="7C953E82" w14:textId="48EA00C6" w:rsidR="00811F13" w:rsidRPr="00811F13" w:rsidRDefault="00811F13" w:rsidP="00617F6C">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617F6C">
            <w:pPr>
              <w:rPr>
                <w:rFonts w:cstheme="minorHAnsi"/>
                <w:b/>
                <w:bCs/>
                <w:sz w:val="24"/>
                <w:szCs w:val="24"/>
                <w:u w:val="single"/>
              </w:rPr>
            </w:pPr>
          </w:p>
        </w:tc>
      </w:tr>
    </w:tbl>
    <w:p w14:paraId="42B3A29B" w14:textId="49864984" w:rsidR="00617F6C" w:rsidRDefault="00617F6C" w:rsidP="008E39B4"/>
    <w:sectPr w:rsidR="00617F6C"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617F6C" w:rsidRDefault="00617F6C" w:rsidP="00017B74">
      <w:pPr>
        <w:spacing w:after="0" w:line="240" w:lineRule="auto"/>
      </w:pPr>
      <w:r>
        <w:separator/>
      </w:r>
    </w:p>
  </w:endnote>
  <w:endnote w:type="continuationSeparator" w:id="0">
    <w:p w14:paraId="4BC76145" w14:textId="77777777" w:rsidR="00617F6C" w:rsidRDefault="00617F6C"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617F6C" w:rsidRPr="00FB7D5A" w:rsidRDefault="00617F6C"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617F6C" w:rsidRDefault="00617F6C" w:rsidP="00017B74">
      <w:pPr>
        <w:spacing w:after="0" w:line="240" w:lineRule="auto"/>
      </w:pPr>
      <w:r>
        <w:separator/>
      </w:r>
    </w:p>
  </w:footnote>
  <w:footnote w:type="continuationSeparator" w:id="0">
    <w:p w14:paraId="0BE4F599" w14:textId="77777777" w:rsidR="00617F6C" w:rsidRDefault="00617F6C"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617F6C" w:rsidRDefault="00617F6C">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2A0989"/>
    <w:rsid w:val="002B0167"/>
    <w:rsid w:val="002E4036"/>
    <w:rsid w:val="003A172C"/>
    <w:rsid w:val="003C22DC"/>
    <w:rsid w:val="003E6B6F"/>
    <w:rsid w:val="003E6CB4"/>
    <w:rsid w:val="00440E6C"/>
    <w:rsid w:val="00487E07"/>
    <w:rsid w:val="005F4E99"/>
    <w:rsid w:val="00617F6C"/>
    <w:rsid w:val="007146EF"/>
    <w:rsid w:val="007808D2"/>
    <w:rsid w:val="00811F13"/>
    <w:rsid w:val="0083335D"/>
    <w:rsid w:val="00847F4E"/>
    <w:rsid w:val="00867D25"/>
    <w:rsid w:val="008A1E71"/>
    <w:rsid w:val="008B1952"/>
    <w:rsid w:val="008E39B4"/>
    <w:rsid w:val="009A338A"/>
    <w:rsid w:val="009D2F0E"/>
    <w:rsid w:val="00A23F48"/>
    <w:rsid w:val="00A314F1"/>
    <w:rsid w:val="00BA646E"/>
    <w:rsid w:val="00BF58CF"/>
    <w:rsid w:val="00C81D6D"/>
    <w:rsid w:val="00CA59AB"/>
    <w:rsid w:val="00DB0006"/>
    <w:rsid w:val="00DC23A5"/>
    <w:rsid w:val="00E5371A"/>
    <w:rsid w:val="00F13E4E"/>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1B58-0C5F-48DD-B214-25554F7C58E7}">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3b96900b-a214-4892-9d1c-0b56059bc470"/>
    <ds:schemaRef ds:uri="db6ebab5-839e-43ac-9637-1ed162d817be"/>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JMcLeish</cp:lastModifiedBy>
  <cp:revision>13</cp:revision>
  <dcterms:created xsi:type="dcterms:W3CDTF">2022-06-06T08:10:00Z</dcterms:created>
  <dcterms:modified xsi:type="dcterms:W3CDTF">2022-06-06T09:32:00Z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